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3A" w:rsidRDefault="0000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E1033A" w:rsidRDefault="00003629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:rsidR="00E1033A" w:rsidRDefault="0000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E1033A" w:rsidRDefault="00E1033A">
      <w:pPr>
        <w:jc w:val="both"/>
        <w:rPr>
          <w:rFonts w:ascii="Times New Roman" w:hAnsi="Times New Roman"/>
          <w:sz w:val="24"/>
          <w:szCs w:val="24"/>
        </w:rPr>
      </w:pPr>
    </w:p>
    <w:p w:rsidR="00E1033A" w:rsidRDefault="00003629">
      <w:pPr>
        <w:jc w:val="center"/>
        <w:rPr>
          <w:rFonts w:ascii="Times New Roman" w:hAnsi="Times New Roman"/>
          <w:sz w:val="24"/>
          <w:szCs w:val="24"/>
          <w:highlight w:val="cyan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619250" cy="1590675"/>
                <wp:effectExtent l="0" t="0" r="0" b="9525"/>
                <wp:docPr id="1" name="Рисунок 4" descr="Логатип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0" descr="Логатип.jp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19250" cy="159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27.50pt;height:125.25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00362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E1033A" w:rsidRDefault="00A60B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ОП.07</w:t>
      </w:r>
      <w:r w:rsidR="00003629">
        <w:rPr>
          <w:rFonts w:ascii="Times New Roman" w:hAnsi="Times New Roman"/>
          <w:b/>
          <w:sz w:val="24"/>
          <w:szCs w:val="24"/>
        </w:rPr>
        <w:t xml:space="preserve"> ОСНОВЫ АЛГОРИТМИЗАЦИИ И ПРОГРАММИРОВАНИЯ</w:t>
      </w:r>
    </w:p>
    <w:p w:rsidR="00E1033A" w:rsidRDefault="00E1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1033A" w:rsidRDefault="00E1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студентов специальности:</w:t>
      </w:r>
    </w:p>
    <w:p w:rsidR="00E1033A" w:rsidRDefault="005C4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  <w:r w:rsidRPr="005C4FE0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:rsidR="00E1033A" w:rsidRDefault="00E1033A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E1033A">
      <w:pPr>
        <w:jc w:val="center"/>
        <w:rPr>
          <w:rFonts w:ascii="Times New Roman" w:hAnsi="Times New Roman"/>
          <w:sz w:val="24"/>
          <w:szCs w:val="24"/>
        </w:rPr>
      </w:pPr>
    </w:p>
    <w:p w:rsidR="00E1033A" w:rsidRDefault="000036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 w:rsidR="005C4FE0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br w:type="page" w:clear="all"/>
      </w:r>
    </w:p>
    <w:p w:rsidR="00E1033A" w:rsidRDefault="0000362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5C4FE0" w:rsidRPr="005C4FE0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:rsidR="00E1033A" w:rsidRDefault="00E1033A">
      <w:pPr>
        <w:jc w:val="both"/>
        <w:rPr>
          <w:rFonts w:ascii="Times New Roman" w:hAnsi="Times New Roman"/>
          <w:sz w:val="24"/>
          <w:szCs w:val="24"/>
        </w:rPr>
      </w:pPr>
    </w:p>
    <w:p w:rsidR="00E1033A" w:rsidRDefault="00E1033A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033A" w:rsidRDefault="00E103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0BB9" w:rsidRDefault="00A60BB9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0BB9" w:rsidRDefault="00A60BB9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60BB9" w:rsidRDefault="00A60BB9" w:rsidP="008F3A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3A8C" w:rsidRDefault="008F3A8C" w:rsidP="008F3A8C">
      <w:pPr>
        <w:pStyle w:val="13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A8C" w:rsidRDefault="008F3A8C" w:rsidP="008F3A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F3A8C" w:rsidTr="00DF059D">
        <w:tc>
          <w:tcPr>
            <w:tcW w:w="4785" w:type="dxa"/>
          </w:tcPr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:rsidR="008F3A8C" w:rsidRDefault="008F3A8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8F3A8C" w:rsidRDefault="008F3A8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:rsidR="008F3A8C" w:rsidRDefault="008F3A8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:rsidR="008F3A8C" w:rsidRDefault="008F3A8C" w:rsidP="008F3A8C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:rsidR="008F3A8C" w:rsidRDefault="008F3A8C" w:rsidP="008F3A8C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:rsidR="008F3A8C" w:rsidRDefault="008F3A8C" w:rsidP="008F3A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3A8C" w:rsidRDefault="008F3A8C" w:rsidP="008F3A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:rsidR="008F3A8C" w:rsidRDefault="008F3A8C" w:rsidP="008F3A8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:rsidR="008F3A8C" w:rsidRDefault="008F3A8C" w:rsidP="008F3A8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:rsidR="008F3A8C" w:rsidRDefault="008F3A8C" w:rsidP="008F3A8C">
      <w:pPr>
        <w:pStyle w:val="Standard"/>
        <w:rPr>
          <w:color w:val="000000" w:themeColor="text1"/>
        </w:rPr>
      </w:pPr>
      <w:r>
        <w:rPr>
          <w:color w:val="000000" w:themeColor="text1"/>
        </w:rPr>
        <w:t>«___»________________ 2025г.</w:t>
      </w:r>
    </w:p>
    <w:p w:rsidR="00E1033A" w:rsidRDefault="00E1033A"/>
    <w:p w:rsidR="008F3A8C" w:rsidRDefault="008F3A8C"/>
    <w:p w:rsidR="00E1033A" w:rsidRDefault="00003629">
      <w:pPr>
        <w:pStyle w:val="13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:rsidR="00E1033A" w:rsidRDefault="00003629">
      <w:pPr>
        <w:pStyle w:val="13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E1033A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</w:sect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:rsidR="00E1033A" w:rsidRDefault="00003629">
      <w:pPr>
        <w:pStyle w:val="13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</w:t>
      </w:r>
      <w:r w:rsidR="00A60BB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ОГРАММЫ УЧЕБНОЙ ДИСЦИПЛИНЫ ОП.07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ОСНОВЫ АЛГОРИТМИЗАЦИИ И ПРОГРАММИРОВАНИЯ</w:t>
      </w:r>
    </w:p>
    <w:p w:rsidR="00162DFC" w:rsidRPr="00162DFC" w:rsidRDefault="00162DFC" w:rsidP="00162DFC">
      <w:pPr>
        <w:pStyle w:val="13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62D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1.1. Цель и место дисциплины в структуре образовательной программы</w:t>
      </w:r>
    </w:p>
    <w:p w:rsidR="00162DFC" w:rsidRPr="00162DFC" w:rsidRDefault="00162DFC" w:rsidP="00162DFC">
      <w:pPr>
        <w:pStyle w:val="13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162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Цель дисциплины «Основы  алгоритмизации и программирования» - формирование навыков работы в среде программирования, разработки алгоритмов для решения конкретных задач, реализации готовых и разработанных алгоритмов на выбранном языке программирования. </w:t>
      </w:r>
    </w:p>
    <w:p w:rsidR="00E1033A" w:rsidRPr="00162DFC" w:rsidRDefault="00162DFC" w:rsidP="00162DFC">
      <w:pPr>
        <w:pStyle w:val="13"/>
        <w:shd w:val="clear" w:color="auto" w:fill="auto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162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Дисциплина «Основы алгоритмизации и программирования» включена в обязательную часть Общепрофессионального цикла образовательной программы</w:t>
      </w:r>
    </w:p>
    <w:p w:rsidR="00162DFC" w:rsidRDefault="00162DFC" w:rsidP="00162DFC">
      <w:pPr>
        <w:pStyle w:val="13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:rsidR="00E1033A" w:rsidRPr="00DB7644" w:rsidRDefault="00162DFC" w:rsidP="00162DFC">
      <w:pPr>
        <w:pStyle w:val="26"/>
        <w:keepNext/>
        <w:keepLines/>
        <w:numPr>
          <w:ilvl w:val="1"/>
          <w:numId w:val="31"/>
        </w:numPr>
        <w:shd w:val="clear" w:color="auto" w:fill="auto"/>
        <w:tabs>
          <w:tab w:val="left" w:pos="1133"/>
        </w:tabs>
        <w:spacing w:after="0"/>
        <w:ind w:left="0" w:firstLine="709"/>
        <w:jc w:val="both"/>
        <w:rPr>
          <w:sz w:val="24"/>
          <w:szCs w:val="24"/>
        </w:rPr>
      </w:pPr>
      <w:r w:rsidRPr="00162DFC">
        <w:rPr>
          <w:color w:val="000000"/>
          <w:sz w:val="24"/>
          <w:szCs w:val="24"/>
          <w:lang w:eastAsia="ru-RU" w:bidi="ru-RU"/>
        </w:rPr>
        <w:t>Планируемые результаты освоения дисциплины</w:t>
      </w:r>
      <w:r w:rsidR="00003629">
        <w:rPr>
          <w:color w:val="000000"/>
          <w:sz w:val="24"/>
          <w:szCs w:val="24"/>
          <w:lang w:eastAsia="ru-RU" w:bidi="ru-RU"/>
        </w:rPr>
        <w:t>:</w:t>
      </w:r>
    </w:p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color w:val="000000"/>
          <w:sz w:val="24"/>
          <w:szCs w:val="24"/>
          <w:lang w:eastAsia="ru-RU" w:bidi="ru-RU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2773"/>
        <w:gridCol w:w="3009"/>
        <w:gridCol w:w="2641"/>
      </w:tblGrid>
      <w:tr w:rsidR="00162DFC" w:rsidRPr="00D90EEB" w:rsidTr="004347A7">
        <w:trPr>
          <w:trHeight w:val="649"/>
        </w:trPr>
        <w:tc>
          <w:tcPr>
            <w:tcW w:w="1784" w:type="dxa"/>
            <w:vAlign w:val="center"/>
            <w:hideMark/>
          </w:tcPr>
          <w:p w:rsidR="00162DFC" w:rsidRPr="00D90EEB" w:rsidRDefault="00162DFC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  <w:p w:rsidR="00162DFC" w:rsidRPr="00D90EEB" w:rsidRDefault="00162DFC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2773" w:type="dxa"/>
            <w:vAlign w:val="center"/>
            <w:hideMark/>
          </w:tcPr>
          <w:p w:rsidR="00162DFC" w:rsidRPr="00D90EEB" w:rsidRDefault="00162DFC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3009" w:type="dxa"/>
            <w:vAlign w:val="center"/>
            <w:hideMark/>
          </w:tcPr>
          <w:p w:rsidR="00162DFC" w:rsidRPr="00D90EEB" w:rsidRDefault="00162DFC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2641" w:type="dxa"/>
            <w:vAlign w:val="center"/>
          </w:tcPr>
          <w:p w:rsidR="00162DFC" w:rsidRPr="00D90EEB" w:rsidRDefault="00162DFC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 навыками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01</w:t>
            </w:r>
          </w:p>
        </w:tc>
        <w:tc>
          <w:tcPr>
            <w:tcW w:w="2773" w:type="dxa"/>
            <w:vAlign w:val="center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C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02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36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03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04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05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грамотно излагать свои мысли и оформлять документы по профессиональной тематике на </w:t>
            </w: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государственном языке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 xml:space="preserve">правила оформления документов 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06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демонстрировать осознанное поведение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07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08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B92C09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ОК.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09</w:t>
            </w:r>
          </w:p>
        </w:tc>
        <w:tc>
          <w:tcPr>
            <w:tcW w:w="2773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3009" w:type="dxa"/>
          </w:tcPr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  <w:tc>
          <w:tcPr>
            <w:tcW w:w="2641" w:type="dxa"/>
          </w:tcPr>
          <w:p w:rsidR="00162DFC" w:rsidRPr="00B92C09" w:rsidRDefault="00162DFC" w:rsidP="004347A7">
            <w:pPr>
              <w:suppressAutoHyphens/>
              <w:ind w:left="40"/>
              <w:jc w:val="center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92C09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</w:p>
        </w:tc>
      </w:tr>
      <w:tr w:rsidR="00162DFC" w:rsidRPr="00894173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t>.2</w:t>
            </w:r>
          </w:p>
        </w:tc>
        <w:tc>
          <w:tcPr>
            <w:tcW w:w="2773" w:type="dxa"/>
          </w:tcPr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к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одировать на языках программирования ИС в рамках технической поддержки процессов создания (модификации) и сопровождения ИС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т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естировать результаты разработки ИС в рамках технической поддержки процессов создания (модификации) и сопровождения ИС</w:t>
            </w:r>
          </w:p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р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азрабатывать документы, 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необходимые для технической поддержки процессов создания (модификации) и сопровождения ИС</w:t>
            </w:r>
          </w:p>
        </w:tc>
        <w:tc>
          <w:tcPr>
            <w:tcW w:w="3009" w:type="dxa"/>
          </w:tcPr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я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зыки программирования и работы с базами данных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и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нструменты и методы модульного тестирования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о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сновы современных операционных систем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о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сновы программирования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объектно-ориентированные языки программирования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структурные языки программирования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я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зыки современных бизнес-приложений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методики тестирования разрабатываемых ИС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стандарты информационного взаимодействия систем</w:t>
            </w:r>
          </w:p>
        </w:tc>
        <w:tc>
          <w:tcPr>
            <w:tcW w:w="2641" w:type="dxa"/>
          </w:tcPr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р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азработка кода прототипа ИС и баз данных прототипа ИС в соответствии с трудовым заданием в рамках технической поддержки процессов создания (модификации) и сопровождения ИС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п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роведение тестирования прототипа ИС в соответствии с трудовым заданием в рамках 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технической поддержки процессов создания (модификации) и сопровождения ИС</w:t>
            </w:r>
          </w:p>
        </w:tc>
      </w:tr>
      <w:tr w:rsidR="00162DFC" w:rsidRPr="00894173" w:rsidTr="004347A7">
        <w:trPr>
          <w:trHeight w:val="1020"/>
        </w:trPr>
        <w:tc>
          <w:tcPr>
            <w:tcW w:w="1784" w:type="dxa"/>
          </w:tcPr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D90EE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1.3</w:t>
            </w:r>
          </w:p>
          <w:p w:rsidR="00162DFC" w:rsidRPr="00D90EEB" w:rsidRDefault="00162DFC" w:rsidP="004347A7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73" w:type="dxa"/>
          </w:tcPr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к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одировать на языках программирования ИС в рамках технической поддержки процессов создания (модификации) и сопровождения ИС</w:t>
            </w:r>
          </w:p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т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естировать результаты разработки ИС в рамках технической поддержки процессов создания (модификации) и сопровождения ИС</w:t>
            </w:r>
          </w:p>
        </w:tc>
        <w:tc>
          <w:tcPr>
            <w:tcW w:w="3009" w:type="dxa"/>
          </w:tcPr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о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сновы программирования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объектно-ориентированные языки программирования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структурные языки программирования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я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зыки современных бизнес-приложений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овременные методики тестирования разрабатываемых ИС: инструменты и методы модульного тестирования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м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етоды верификации программного обеспечения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и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</w:t>
            </w:r>
          </w:p>
          <w:p w:rsidR="00162DFC" w:rsidRPr="00B92C09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л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учшие практики создания (модификации) и сопровождения ИС в экономике</w:t>
            </w:r>
          </w:p>
        </w:tc>
        <w:tc>
          <w:tcPr>
            <w:tcW w:w="2641" w:type="dxa"/>
          </w:tcPr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р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азработка кода ИС и баз данных ИС в соответствии с трудовым заданием в рамках технической поддержки процессов создания (модификации) и сопровождения ИС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в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ерификация кода ИС и баз данных ИС относительно дизайна ИС и структуры баз данных ИС в соответствии с трудовым заданием в рамках технической поддержки процессов создания (модификации) и сопровождения ИС</w:t>
            </w:r>
          </w:p>
          <w:p w:rsidR="00162DFC" w:rsidRPr="00894173" w:rsidRDefault="00162DFC" w:rsidP="00162DFC">
            <w:pPr>
              <w:pStyle w:val="afd"/>
              <w:numPr>
                <w:ilvl w:val="0"/>
                <w:numId w:val="32"/>
              </w:numPr>
              <w:suppressAutoHyphens/>
              <w:spacing w:after="0" w:line="240" w:lineRule="auto"/>
              <w:ind w:left="40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у</w:t>
            </w:r>
            <w:r w:rsidRPr="00894173">
              <w:rPr>
                <w:rFonts w:ascii="Times New Roman" w:eastAsia="Calibri" w:hAnsi="Times New Roman"/>
                <w:iCs/>
                <w:sz w:val="24"/>
                <w:szCs w:val="24"/>
              </w:rPr>
              <w:t>странение обнаруженных несоответствий в коде ИС в соответствии с трудовым заданием в рамках технической поддержки процессов создания (модификации) и сопровождения ИС</w:t>
            </w:r>
          </w:p>
        </w:tc>
      </w:tr>
    </w:tbl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p w:rsidR="00DB7644" w:rsidRDefault="00DB7644" w:rsidP="00DB7644">
      <w:pPr>
        <w:pStyle w:val="26"/>
        <w:keepNext/>
        <w:keepLines/>
        <w:shd w:val="clear" w:color="auto" w:fill="auto"/>
        <w:tabs>
          <w:tab w:val="left" w:pos="1133"/>
        </w:tabs>
        <w:spacing w:after="0"/>
        <w:ind w:left="660"/>
        <w:jc w:val="both"/>
        <w:rPr>
          <w:sz w:val="24"/>
          <w:szCs w:val="24"/>
        </w:rPr>
      </w:pPr>
    </w:p>
    <w:p w:rsidR="00E1033A" w:rsidRDefault="00E1033A">
      <w:pPr>
        <w:pStyle w:val="afc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:rsidR="00E1033A" w:rsidRDefault="00003629">
      <w:r>
        <w:br w:type="page" w:clear="all"/>
      </w:r>
    </w:p>
    <w:p w:rsidR="00E1033A" w:rsidRDefault="0000362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СТРУКТУРА И СОДЕРЖАНИЕ УЧЕБНОЙ ДИСЦИПЛИНЫ </w:t>
      </w: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3" w:name="bookmark128"/>
      <w:bookmarkStart w:id="4" w:name="bookmark129"/>
      <w:r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3"/>
      <w:bookmarkEnd w:id="4"/>
    </w:p>
    <w:p w:rsidR="00E1033A" w:rsidRDefault="00E1033A">
      <w:pPr>
        <w:pStyle w:val="26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E1033A" w:rsidTr="00430D51">
        <w:trPr>
          <w:trHeight w:hRule="exact" w:val="322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E1033A" w:rsidTr="00430D51">
        <w:trPr>
          <w:trHeight w:hRule="exact" w:val="356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FA1A4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E1033A" w:rsidTr="00430D51">
        <w:trPr>
          <w:trHeight w:hRule="exact" w:val="293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E1033A" w:rsidTr="00430D51">
        <w:trPr>
          <w:trHeight w:hRule="exact" w:val="33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FA1A4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E1033A" w:rsidTr="00430D51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FA1A4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E1033A" w:rsidTr="00430D51">
        <w:trPr>
          <w:trHeight w:hRule="exact" w:val="28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FA1A44">
            <w:pPr>
              <w:pStyle w:val="afa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1033A" w:rsidTr="00430D51">
        <w:trPr>
          <w:trHeight w:hRule="exact" w:val="27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FA1A44">
            <w:pPr>
              <w:pStyle w:val="afa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E1033A" w:rsidTr="00430D51">
        <w:trPr>
          <w:trHeight w:hRule="exact" w:val="29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033A" w:rsidRDefault="00430D51">
            <w:pPr>
              <w:pStyle w:val="afa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Дифференцированный зачет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33A" w:rsidRDefault="00E1033A">
            <w:pPr>
              <w:pStyle w:val="afa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E1033A" w:rsidRDefault="00003629">
      <w:r>
        <w:br w:type="page" w:clear="all"/>
      </w:r>
    </w:p>
    <w:p w:rsidR="00E1033A" w:rsidRDefault="00E1033A">
      <w:pPr>
        <w:spacing w:after="0"/>
        <w:rPr>
          <w:rFonts w:ascii="Times New Roman" w:hAnsi="Times New Roman"/>
          <w:b/>
          <w:sz w:val="24"/>
          <w:szCs w:val="24"/>
        </w:rPr>
        <w:sectPr w:rsidR="00E1033A">
          <w:pgSz w:w="11906" w:h="16838"/>
          <w:pgMar w:top="851" w:right="850" w:bottom="1134" w:left="1701" w:header="708" w:footer="708" w:gutter="0"/>
          <w:cols w:space="708"/>
        </w:sectPr>
      </w:pPr>
    </w:p>
    <w:p w:rsidR="00E1033A" w:rsidRDefault="00003629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p w:rsidR="00E1033A" w:rsidRDefault="00E1033A">
      <w:pPr>
        <w:spacing w:line="1" w:lineRule="exact"/>
        <w:rPr>
          <w:rFonts w:ascii="Times New Roman" w:hAnsi="Times New Roman"/>
          <w:sz w:val="24"/>
          <w:szCs w:val="24"/>
        </w:rPr>
      </w:pPr>
    </w:p>
    <w:tbl>
      <w:tblPr>
        <w:tblW w:w="509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10849"/>
      </w:tblGrid>
      <w:tr w:rsidR="00A83FBD" w:rsidTr="00402D1C">
        <w:trPr>
          <w:trHeight w:val="20"/>
        </w:trPr>
        <w:tc>
          <w:tcPr>
            <w:tcW w:w="1415" w:type="pct"/>
            <w:vAlign w:val="center"/>
          </w:tcPr>
          <w:p w:rsidR="00A83FBD" w:rsidRDefault="00A83FBD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85" w:type="pct"/>
            <w:vAlign w:val="center"/>
          </w:tcPr>
          <w:p w:rsidR="00A83FBD" w:rsidRDefault="00A83FBD" w:rsidP="004347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Примерное содержание учебного материала, практических и лабораторных занятий, курсовой проект (работа)</w:t>
            </w:r>
          </w:p>
        </w:tc>
      </w:tr>
      <w:tr w:rsidR="00A83FBD" w:rsidTr="00402D1C">
        <w:trPr>
          <w:trHeight w:val="20"/>
        </w:trPr>
        <w:tc>
          <w:tcPr>
            <w:tcW w:w="5000" w:type="pct"/>
            <w:gridSpan w:val="2"/>
          </w:tcPr>
          <w:p w:rsidR="00A83FBD" w:rsidRPr="00B966F5" w:rsidRDefault="00A83FBD" w:rsidP="004347A7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B966F5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в программирование (24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</w:t>
            </w:r>
            <w:r w:rsidRPr="00B966F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 w:val="restar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 Основы алгоритмизации, языки и системы программирования Наименование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Основные элементы языка. Типы данных. Основы структурного программирования.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Алгоритм и его свойства. Виды алгоритмов. Способы записи алгоритмов. Сложность алгоритмов Эволюция и классификация языков программирования.</w:t>
            </w:r>
            <w:r>
              <w:t xml:space="preserve"> </w:t>
            </w:r>
            <w:r>
              <w:rPr>
                <w:rFonts w:ascii="Times New Roman" w:hAnsi="Times New Roman"/>
              </w:rPr>
              <w:t>Среда программирования. Компиляторы и интерпретаторы. Жизненный цикл программы. Программа. Программный продукт и его характеристики.</w:t>
            </w:r>
            <w:r>
              <w:rPr>
                <w:rFonts w:ascii="Times New Roman" w:hAnsi="Times New Roman"/>
                <w:i/>
              </w:rPr>
              <w:t>)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Основные элементы языка. Типы данных. Простые типы данных. Производные типы данных. Структурированные типы данных. Операторы языка. Ввод/вывод данных. Обработка исключений. Операторы разветвляющихся программ.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Циклические программы. Одномерные массивы. Двумерные массивы. Работа с массивами. Сортировка массивов.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iCs/>
              </w:rPr>
              <w:t>Строки</w:t>
            </w:r>
            <w:r w:rsidRPr="00143A9A">
              <w:rPr>
                <w:rFonts w:ascii="Times New Roman" w:hAnsi="Times New Roman"/>
                <w:bCs/>
              </w:rPr>
              <w:t>.</w:t>
            </w:r>
            <w:r w:rsidRPr="00143A9A">
              <w:rPr>
                <w:rFonts w:ascii="Times New Roman" w:hAnsi="Times New Roman"/>
              </w:rPr>
              <w:t>Коллекции</w:t>
            </w:r>
            <w:r w:rsidRPr="00143A9A">
              <w:rPr>
                <w:rFonts w:ascii="Times New Roman" w:hAnsi="Times New Roman"/>
                <w:bCs/>
              </w:rPr>
              <w:t>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</w:rPr>
              <w:t xml:space="preserve">Файлы.Доступ к файлам. Виды файлов. Считывание и запись в файл. 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  <w:bCs/>
              </w:rPr>
              <w:t>1.Составление программ разветвляющейся структуры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  <w:vAlign w:val="bottom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2.</w:t>
            </w:r>
            <w:r w:rsidRPr="00143A9A">
              <w:rPr>
                <w:rFonts w:ascii="Times New Roman" w:hAnsi="Times New Roman"/>
                <w:bCs/>
              </w:rPr>
              <w:t>Циклические программы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  <w:vAlign w:val="bottom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3.</w:t>
            </w:r>
            <w:r w:rsidRPr="00143A9A">
              <w:rPr>
                <w:rFonts w:ascii="Times New Roman" w:hAnsi="Times New Roman"/>
                <w:bCs/>
              </w:rPr>
              <w:t>Одномерные массивы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  <w:vAlign w:val="bottom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4.</w:t>
            </w:r>
            <w:r w:rsidRPr="00143A9A">
              <w:rPr>
                <w:rFonts w:ascii="Times New Roman" w:hAnsi="Times New Roman"/>
                <w:bCs/>
              </w:rPr>
              <w:t>Двумерные массивы.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  <w:vAlign w:val="bottom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5.Символы и строки. Обработка строк.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  <w:vAlign w:val="bottom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6.</w:t>
            </w:r>
            <w:r w:rsidRPr="00143A9A">
              <w:rPr>
                <w:rFonts w:ascii="Times New Roman" w:hAnsi="Times New Roman"/>
                <w:bCs/>
              </w:rPr>
              <w:t>Использование коллекций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  <w:vAlign w:val="bottom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 xml:space="preserve">7. </w:t>
            </w:r>
            <w:r w:rsidRPr="00143A9A">
              <w:rPr>
                <w:rFonts w:ascii="Times New Roman" w:hAnsi="Times New Roman"/>
                <w:bCs/>
              </w:rPr>
              <w:t>Работа с файлами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143A9A">
              <w:rPr>
                <w:rFonts w:ascii="Times New Roman" w:hAnsi="Times New Roman"/>
                <w:i/>
                <w:iCs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A83FBD" w:rsidTr="00402D1C">
        <w:trPr>
          <w:trHeight w:val="20"/>
        </w:trPr>
        <w:tc>
          <w:tcPr>
            <w:tcW w:w="5000" w:type="pct"/>
            <w:gridSpan w:val="2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2  Технологии программирования (14 часов)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 w:val="restar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Модульное программирование.</w:t>
            </w: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Модульное программирование Локальные и глобальные переменные Подпрограммы. Модификаторы. Передача данных в подпрограммы.</w:t>
            </w:r>
            <w:r>
              <w:t xml:space="preserve"> </w:t>
            </w:r>
            <w:r>
              <w:rPr>
                <w:rFonts w:ascii="Times New Roman" w:hAnsi="Times New Roman"/>
              </w:rPr>
              <w:t>Рекурсия. Разработка рекурсивных подпрограмм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1.Использование подпрограмм.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2.</w:t>
            </w:r>
            <w:r w:rsidRPr="00143A9A">
              <w:rPr>
                <w:rFonts w:ascii="Times New Roman" w:hAnsi="Times New Roman"/>
              </w:rPr>
              <w:t>Рекурсия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3.Создание модулей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A83FBD" w:rsidRPr="00143A9A" w:rsidRDefault="00A83FBD" w:rsidP="004347A7">
            <w:pPr>
              <w:rPr>
                <w:rFonts w:ascii="Times New Roman" w:hAnsi="Times New Roman"/>
                <w:iCs/>
              </w:rPr>
            </w:pPr>
            <w:r w:rsidRPr="00143A9A">
              <w:rPr>
                <w:rFonts w:ascii="Times New Roman" w:hAnsi="Times New Roman"/>
                <w:iCs/>
              </w:rPr>
              <w:t>Необходимость и тематика определяются образовательной организацией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 w:val="restar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2.2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Основные принципы объектно-ориентированного </w:t>
            </w:r>
          </w:p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программирования</w:t>
            </w: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Базовые понятия ООП: объект, его свойства и методы, класс, интерфейс Основные принципы ООП: инкапсуляция, наследование, полиморфизм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</w:rPr>
              <w:t>Работа с классами. Создание конструкторов.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2.Наследование.Полиморфизм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A83FBD" w:rsidRPr="00143A9A" w:rsidRDefault="00A83FBD" w:rsidP="004347A7">
            <w:pPr>
              <w:rPr>
                <w:rFonts w:ascii="Times New Roman" w:hAnsi="Times New Roman"/>
                <w:iCs/>
              </w:rPr>
            </w:pPr>
            <w:r w:rsidRPr="00143A9A">
              <w:rPr>
                <w:rFonts w:ascii="Times New Roman" w:hAnsi="Times New Roman"/>
                <w:iCs/>
              </w:rPr>
              <w:t>Необходимость и тематика определяются образовательной организацией</w:t>
            </w:r>
          </w:p>
        </w:tc>
      </w:tr>
      <w:tr w:rsidR="00A83FBD" w:rsidTr="00402D1C">
        <w:trPr>
          <w:trHeight w:val="20"/>
        </w:trPr>
        <w:tc>
          <w:tcPr>
            <w:tcW w:w="5000" w:type="pct"/>
            <w:gridSpan w:val="2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Раздел 3 Разработка приложений  (14 часов)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 w:val="restar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 Этапы разработки приложений</w:t>
            </w: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Визуально-событийно управляемое программирование. Разработка приложения. Проектирование объектно-ориентированного приложения. Создание интерфейса пользователя. Тестирование, отладка приложения. Оптимизация программы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1.</w:t>
            </w:r>
            <w:r w:rsidRPr="00143A9A">
              <w:rPr>
                <w:rFonts w:ascii="Times New Roman" w:hAnsi="Times New Roman"/>
              </w:rPr>
              <w:t>Создание проекта с использованием компонентов для работы с текстом и кнопочных компонентов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2.</w:t>
            </w:r>
            <w:r w:rsidRPr="00143A9A">
              <w:rPr>
                <w:rFonts w:ascii="Times New Roman" w:hAnsi="Times New Roman"/>
              </w:rPr>
              <w:t>Создание проекта с использованием</w:t>
            </w:r>
            <w:r w:rsidRPr="00143A9A">
              <w:rPr>
                <w:rFonts w:ascii="Times New Roman" w:hAnsi="Times New Roman"/>
                <w:bCs/>
              </w:rPr>
              <w:t xml:space="preserve"> </w:t>
            </w:r>
            <w:r w:rsidRPr="00143A9A">
              <w:rPr>
                <w:rFonts w:ascii="Times New Roman" w:hAnsi="Times New Roman"/>
              </w:rPr>
              <w:t>переключателей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>3.</w:t>
            </w:r>
            <w:r w:rsidRPr="00143A9A">
              <w:rPr>
                <w:rFonts w:ascii="Times New Roman" w:hAnsi="Times New Roman"/>
              </w:rPr>
              <w:t>Создание проекта с использованием компонентов для отображения таблиц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</w:rPr>
            </w:pPr>
            <w:r w:rsidRPr="00143A9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143A9A">
              <w:rPr>
                <w:rFonts w:ascii="Times New Roman" w:hAnsi="Times New Roman"/>
              </w:rPr>
              <w:t>Создание проекта с использованием компонентов для отображения дат и времени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Pr="00143A9A" w:rsidRDefault="00A83FBD" w:rsidP="004347A7">
            <w:pPr>
              <w:rPr>
                <w:rFonts w:ascii="Times New Roman" w:hAnsi="Times New Roman"/>
                <w:bCs/>
              </w:rPr>
            </w:pPr>
            <w:r w:rsidRPr="00143A9A">
              <w:rPr>
                <w:rFonts w:ascii="Times New Roman" w:hAnsi="Times New Roman"/>
                <w:bCs/>
              </w:rPr>
              <w:t xml:space="preserve">5. </w:t>
            </w:r>
            <w:r w:rsidRPr="00143A9A">
              <w:rPr>
                <w:rFonts w:ascii="Times New Roman" w:hAnsi="Times New Roman"/>
              </w:rPr>
              <w:t>Разработка интерфейса приложения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6.Тестирование приложения</w:t>
            </w:r>
          </w:p>
        </w:tc>
      </w:tr>
      <w:tr w:rsidR="00A83FBD" w:rsidTr="00402D1C">
        <w:trPr>
          <w:trHeight w:val="20"/>
        </w:trPr>
        <w:tc>
          <w:tcPr>
            <w:tcW w:w="1415" w:type="pct"/>
            <w:vMerge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85" w:type="pct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:rsidR="00A83FBD" w:rsidRPr="00143A9A" w:rsidRDefault="00A83FBD" w:rsidP="004347A7">
            <w:pPr>
              <w:rPr>
                <w:rFonts w:ascii="Times New Roman" w:hAnsi="Times New Roman"/>
                <w:iCs/>
              </w:rPr>
            </w:pPr>
            <w:r w:rsidRPr="00143A9A">
              <w:rPr>
                <w:rFonts w:ascii="Times New Roman" w:hAnsi="Times New Roman"/>
                <w:iCs/>
              </w:rPr>
              <w:t>Необходимость и тематика определяются образовательной организацией</w:t>
            </w:r>
          </w:p>
        </w:tc>
      </w:tr>
      <w:tr w:rsidR="00A83FBD" w:rsidTr="00402D1C">
        <w:trPr>
          <w:trHeight w:val="20"/>
        </w:trPr>
        <w:tc>
          <w:tcPr>
            <w:tcW w:w="5000" w:type="pct"/>
            <w:gridSpan w:val="2"/>
          </w:tcPr>
          <w:p w:rsidR="00A83FBD" w:rsidRDefault="00A83FBD" w:rsidP="004347A7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:rsidR="00A83FBD" w:rsidTr="00402D1C">
        <w:trPr>
          <w:trHeight w:val="20"/>
        </w:trPr>
        <w:tc>
          <w:tcPr>
            <w:tcW w:w="5000" w:type="pct"/>
            <w:gridSpan w:val="2"/>
          </w:tcPr>
          <w:p w:rsidR="00A83FBD" w:rsidRDefault="00A83FBD" w:rsidP="004347A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 52 часа</w:t>
            </w:r>
          </w:p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D7049D" w:rsidTr="00D7049D">
        <w:trPr>
          <w:trHeight w:hRule="exact" w:val="1920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lastRenderedPageBreak/>
              <w:t>программирования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Этапы разработки программ: системный анализ, алгоритмизация, программирование, отладка, сопровождение. Характеристика и задачи каждого этапа. Принципы структурного программирования: использование базовых структур, декомпозиция базовых структур. Понятия основных элементов ООП: объекты, классы, методы. Свойства ООП: наследование, инкапсуляция, полиморфизм. Принципы модульного программирования.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Подготовка конспекта по теме «Типы приложений»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1.5 </w:t>
            </w:r>
            <w:r>
              <w:t>Принципы отладки и тестового контроля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Этапы разработки программ.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after="40"/>
            </w:pPr>
            <w:r>
              <w:rPr>
                <w:b/>
                <w:bCs/>
              </w:rPr>
              <w:t xml:space="preserve">Тема 2.1 </w:t>
            </w:r>
            <w:r>
              <w:t>Характеристика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языка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4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История и особенности языка. Области применения. Характеристика системы программирования. Процесс трансляции и выполнения программы.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5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2.2 </w:t>
            </w:r>
            <w:r>
              <w:t>Элементы языка.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Простые типы данных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1277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Алфавит и лексика языка. Структура программы. Типы данных языка программирования. Переменные и их описания. Операции с переменными и константами. Правила записи выражений и операций. Организация ввода/вывода данных.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Знакомство с инструментальной средой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97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использование программного обеспечения для разработки алгоритмов: освоение возможностей компилятора;</w:t>
            </w:r>
          </w:p>
          <w:p w:rsidR="00E1033A" w:rsidRDefault="00003629">
            <w:pPr>
              <w:pStyle w:val="afa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line="276" w:lineRule="auto"/>
            </w:pPr>
            <w:r>
              <w:t>составление программ по теме «Линейные программы».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Тема 2.3</w:t>
            </w:r>
            <w:r>
              <w:t>Базовые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конструкции структурного</w:t>
            </w:r>
          </w:p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программирования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разветвляющейся структуры.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предусловием.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постусловием.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цикла с параметром.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1277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«Разветвляющиеся структуры»;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предусловием»;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постусловием»;</w:t>
            </w:r>
          </w:p>
          <w:p w:rsidR="00D7049D" w:rsidRDefault="00D7049D" w:rsidP="00D7049D">
            <w:pPr>
              <w:pStyle w:val="afa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«Циклы с параметром».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2.4 </w:t>
            </w:r>
            <w:r>
              <w:t>Работа с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массивами и указателями. Структурные типы данных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Работа со строками. Структуры и объединения.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одномерных массивов и указателей.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Сортировка одномерных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двумерных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Сортировка двумерных массивов.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структур.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строк.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41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Контрольная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Решение задач на базовые конструкции.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191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«Одномерные массивы»;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«Многомерные массивы»;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«Указатели»;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«Сортировка массивов различными методами»;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строками»;</w:t>
            </w:r>
          </w:p>
          <w:p w:rsidR="00E1033A" w:rsidRDefault="00003629">
            <w:pPr>
              <w:pStyle w:val="afa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со структурами».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2.5 </w:t>
            </w:r>
            <w:r>
              <w:t>Процедуры и функции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Определение процедур и функций. Области видимости. Глобальные и локальные переменные. Обращение к процедурам и функциям.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Использование библиотечных функций. Рекурсивное определение функций. Шаблоны функций.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функций.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с использованием рекурсивных функций.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«Нерекурсивные функции»;</w:t>
            </w:r>
          </w:p>
          <w:p w:rsidR="00D7049D" w:rsidRDefault="00D7049D" w:rsidP="00D7049D">
            <w:pPr>
              <w:pStyle w:val="afa"/>
              <w:numPr>
                <w:ilvl w:val="0"/>
                <w:numId w:val="20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«Рекурсивные функции».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 xml:space="preserve">Тема 2.6 </w:t>
            </w:r>
            <w:r>
              <w:t>Работа с файлами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Файловый ввод/вывод. Организация обмена данными между программой и внешними устройствами компьютера. Ввод и вывод текстовой информации. Неформатированный ввод/вывод данных. Дополнительные операции с файлами.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5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со структурированными файлами.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4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 текстовыми файлами.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программ работы с неструктурированными файлами.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6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970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файлами»;</w:t>
            </w:r>
          </w:p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тестовыми файлами»;</w:t>
            </w:r>
          </w:p>
          <w:p w:rsidR="00E1033A" w:rsidRDefault="00003629">
            <w:pPr>
              <w:pStyle w:val="afa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t>составление программ по теме «Работа с типизированными файлами».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3.1 </w:t>
            </w:r>
            <w:r>
              <w:t>Класс - как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механизм создания объектов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Понятия: класс, объект, свойства объекта, методы. Синтаксис объявления класса. Описание объектов.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t>Спецификаторы</w:t>
            </w:r>
            <w:r>
              <w:rPr>
                <w:lang w:val="en-US"/>
              </w:rPr>
              <w:t xml:space="preserve"> </w:t>
            </w:r>
            <w:r>
              <w:t>доступа</w:t>
            </w:r>
            <w:r>
              <w:rPr>
                <w:lang w:val="en-US"/>
              </w:rPr>
              <w:t xml:space="preserve"> </w:t>
            </w:r>
            <w:r>
              <w:rPr>
                <w:lang w:val="en-US" w:bidi="en-US"/>
              </w:rPr>
              <w:t xml:space="preserve">(private, public, protected). </w:t>
            </w:r>
            <w:r>
              <w:t>Описание функций-членов класса. Принцип инкапсуляции.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Организация классов и принцип инкапсуляции.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приложений с использованием классов.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приложений с использованием классов.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3.2 </w:t>
            </w:r>
            <w:r>
              <w:t>Принципы наследования и полиморфизма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8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Механизм наследования для формирования иерархии классов. Формат объявления класса потомка. Режим доступа.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Примеры организации классов-наследников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Программная реализация принципов наследования.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Программная реализация принципов полиморфизма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numPr>
                <w:ilvl w:val="0"/>
                <w:numId w:val="22"/>
              </w:numPr>
              <w:shd w:val="clear" w:color="auto" w:fill="auto"/>
              <w:tabs>
                <w:tab w:val="left" w:pos="134"/>
              </w:tabs>
              <w:spacing w:after="40"/>
            </w:pPr>
            <w:r>
              <w:t>разработка классов потомков;</w:t>
            </w:r>
          </w:p>
          <w:p w:rsidR="00D7049D" w:rsidRDefault="00D7049D" w:rsidP="00D7049D">
            <w:pPr>
              <w:pStyle w:val="afa"/>
              <w:numPr>
                <w:ilvl w:val="0"/>
                <w:numId w:val="22"/>
              </w:numPr>
              <w:shd w:val="clear" w:color="auto" w:fill="auto"/>
              <w:tabs>
                <w:tab w:val="left" w:pos="134"/>
              </w:tabs>
            </w:pPr>
            <w:r>
              <w:t>реализация механизма перегрузки.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3.3 </w:t>
            </w:r>
            <w:r>
              <w:t>Понятия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деструктора и конструктора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53"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tbl>
      <w:tblPr>
        <w:tblOverlap w:val="never"/>
        <w:tblW w:w="157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427"/>
        <w:gridCol w:w="9216"/>
        <w:gridCol w:w="1133"/>
        <w:gridCol w:w="1853"/>
      </w:tblGrid>
      <w:tr w:rsidR="00E1033A" w:rsidTr="00D7049D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E1033A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Разработка конструкторов и деструкторов.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033A" w:rsidRDefault="00E1033A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033A" w:rsidRDefault="00003629">
            <w:pPr>
              <w:pStyle w:val="afa"/>
              <w:shd w:val="clear" w:color="auto" w:fill="auto"/>
            </w:pPr>
            <w:r>
              <w:t>- составление программ по теме «Конструкторы и деструкторы».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/>
        </w:tc>
      </w:tr>
      <w:tr w:rsidR="00E1033A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003629">
            <w:pPr>
              <w:pStyle w:val="afa"/>
              <w:shd w:val="clear" w:color="auto" w:fill="auto"/>
            </w:pPr>
            <w:r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033A" w:rsidRDefault="00D7049D">
            <w:pPr>
              <w:pStyle w:val="afa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033A" w:rsidRDefault="00E1033A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rPr>
                <w:b/>
                <w:bCs/>
              </w:rPr>
              <w:t xml:space="preserve">Тема 4.1 </w:t>
            </w:r>
            <w:r>
              <w:t>Понятие</w:t>
            </w:r>
          </w:p>
          <w:p w:rsidR="00D7049D" w:rsidRDefault="00D7049D" w:rsidP="00D7049D">
            <w:pPr>
              <w:pStyle w:val="afa"/>
              <w:shd w:val="clear" w:color="auto" w:fill="auto"/>
              <w:spacing w:line="271" w:lineRule="auto"/>
            </w:pPr>
            <w:r>
              <w:t>модульного программирования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960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Модульное программирование как метод разработки программ. Программный модуль и его основные характеристики. Типовая структура программного модуля. Инкапсуляция в модулях.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965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Порядок разработки программного модуля. Связность модулей. Ошибки периода исполнения и логические ошибки в программах. Обработка ошибок. Исключительные ситуации. Организация обработки исключительных ситуаций.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rPr>
                <w:b/>
                <w:bCs/>
              </w:rPr>
              <w:t xml:space="preserve">Тема 4.2 </w:t>
            </w:r>
            <w:r>
              <w:t>Разработка приложений</w:t>
            </w: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ОК 1-ОК 9</w:t>
            </w:r>
          </w:p>
        </w:tc>
      </w:tr>
      <w:tr w:rsidR="00D7049D" w:rsidTr="00D7049D">
        <w:trPr>
          <w:trHeight w:hRule="exact" w:val="643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spacing w:line="276" w:lineRule="auto"/>
            </w:pPr>
            <w:r>
              <w:t>Среда разработки приложений. Архитектура оконных приложений. Конфигурации для создания консольных и оконных приложений.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приложений как многомодульного проекта.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Практическое занятие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3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Разработка многомодульных приложений.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049D" w:rsidRDefault="00D7049D" w:rsidP="00D7049D"/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t>- разработка многомодульных приложений.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/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</w:pPr>
            <w:r>
              <w:rPr>
                <w:b/>
                <w:bCs/>
                <w:i/>
                <w:iCs/>
              </w:rPr>
              <w:t>Консультации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26"/>
          <w:jc w:val="center"/>
        </w:trPr>
        <w:tc>
          <w:tcPr>
            <w:tcW w:w="127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049D" w:rsidRDefault="00D7049D" w:rsidP="00D7049D">
            <w:pPr>
              <w:pStyle w:val="afa"/>
              <w:shd w:val="clear" w:color="auto" w:fill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Промежуточная аттестация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049D" w:rsidRDefault="00D7049D" w:rsidP="00D7049D">
            <w:pPr>
              <w:pStyle w:val="afa"/>
              <w:shd w:val="clear" w:color="auto" w:fill="auto"/>
              <w:jc w:val="center"/>
              <w:rPr>
                <w:b/>
                <w:bCs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  <w:tr w:rsidR="00D7049D" w:rsidTr="00D7049D">
        <w:trPr>
          <w:trHeight w:hRule="exact" w:val="341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  <w:tc>
          <w:tcPr>
            <w:tcW w:w="9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pStyle w:val="afa"/>
              <w:shd w:val="clear" w:color="auto" w:fill="auto"/>
              <w:ind w:left="6560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049D" w:rsidRDefault="00FB3541" w:rsidP="00D7049D">
            <w:pPr>
              <w:pStyle w:val="afa"/>
              <w:shd w:val="clear" w:color="auto" w:fill="auto"/>
              <w:jc w:val="center"/>
            </w:pPr>
            <w:r>
              <w:t>58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49D" w:rsidRDefault="00D7049D" w:rsidP="00D7049D">
            <w:pPr>
              <w:rPr>
                <w:sz w:val="10"/>
                <w:szCs w:val="10"/>
              </w:rPr>
            </w:pPr>
          </w:p>
        </w:tc>
      </w:tr>
    </w:tbl>
    <w:p w:rsidR="00E1033A" w:rsidRDefault="00003629">
      <w:pPr>
        <w:spacing w:line="1" w:lineRule="exact"/>
        <w:rPr>
          <w:sz w:val="2"/>
          <w:szCs w:val="2"/>
        </w:rPr>
      </w:pPr>
      <w:r>
        <w:br w:type="page" w:clear="all"/>
      </w:r>
    </w:p>
    <w:p w:rsidR="00E1033A" w:rsidRDefault="00E1033A">
      <w:pPr>
        <w:rPr>
          <w:rFonts w:ascii="Times New Roman" w:hAnsi="Times New Roman"/>
          <w:sz w:val="24"/>
          <w:szCs w:val="24"/>
        </w:rPr>
        <w:sectPr w:rsidR="00E1033A">
          <w:pgSz w:w="16838" w:h="11906" w:orient="landscape"/>
          <w:pgMar w:top="709" w:right="851" w:bottom="851" w:left="1134" w:header="709" w:footer="709" w:gutter="0"/>
          <w:cols w:space="708"/>
        </w:sectPr>
      </w:pPr>
    </w:p>
    <w:p w:rsidR="00E1033A" w:rsidRDefault="00003629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:rsidR="00F46118" w:rsidRDefault="00F46118" w:rsidP="00F46118">
      <w:pPr>
        <w:pStyle w:val="26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</w:p>
    <w:p w:rsidR="00E1033A" w:rsidRDefault="00003629" w:rsidP="009C3ADA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:rsidR="009C3ADA" w:rsidRPr="009C3ADA" w:rsidRDefault="009C3ADA" w:rsidP="009C3ADA">
      <w:pPr>
        <w:pStyle w:val="26"/>
        <w:keepNext/>
        <w:keepLines/>
        <w:tabs>
          <w:tab w:val="left" w:pos="382"/>
          <w:tab w:val="left" w:pos="560"/>
        </w:tabs>
        <w:spacing w:after="0" w:line="240" w:lineRule="auto"/>
        <w:ind w:firstLine="993"/>
        <w:rPr>
          <w:rFonts w:eastAsiaTheme="minorHAnsi" w:cstheme="minorBidi"/>
          <w:bCs w:val="0"/>
          <w:sz w:val="24"/>
          <w:szCs w:val="24"/>
        </w:rPr>
      </w:pPr>
      <w:r w:rsidRPr="009C3ADA">
        <w:rPr>
          <w:rFonts w:eastAsiaTheme="minorHAnsi" w:cstheme="minorBidi"/>
          <w:bCs w:val="0"/>
          <w:sz w:val="24"/>
          <w:szCs w:val="24"/>
        </w:rPr>
        <w:t xml:space="preserve">Лаборатория Алгоритмизации </w:t>
      </w:r>
      <w:r w:rsidRPr="009C3ADA">
        <w:rPr>
          <w:rFonts w:eastAsiaTheme="minorHAnsi" w:cstheme="minorBidi"/>
          <w:bCs w:val="0"/>
          <w:sz w:val="24"/>
          <w:szCs w:val="24"/>
        </w:rPr>
        <w:t>и программирования</w:t>
      </w:r>
      <w:r w:rsidRPr="009C3ADA">
        <w:rPr>
          <w:rFonts w:eastAsiaTheme="minorHAnsi" w:cstheme="minorBidi"/>
          <w:bCs w:val="0"/>
          <w:sz w:val="24"/>
          <w:szCs w:val="24"/>
        </w:rPr>
        <w:t xml:space="preserve"> программных решений, Администрирования баз данных:</w:t>
      </w:r>
    </w:p>
    <w:p w:rsidR="009C3ADA" w:rsidRPr="009C3ADA" w:rsidRDefault="009C3ADA" w:rsidP="009C3ADA">
      <w:pPr>
        <w:pStyle w:val="26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firstLine="993"/>
        <w:jc w:val="both"/>
        <w:rPr>
          <w:rFonts w:eastAsiaTheme="minorHAnsi" w:cstheme="minorBidi"/>
          <w:b w:val="0"/>
          <w:bCs w:val="0"/>
          <w:sz w:val="24"/>
          <w:szCs w:val="24"/>
        </w:rPr>
      </w:pPr>
      <w:bookmarkStart w:id="5" w:name="_GoBack"/>
      <w:r w:rsidRPr="009C3ADA">
        <w:rPr>
          <w:rFonts w:eastAsiaTheme="minorHAnsi" w:cstheme="minorBidi"/>
          <w:b w:val="0"/>
          <w:bCs w:val="0"/>
          <w:sz w:val="24"/>
          <w:szCs w:val="24"/>
        </w:rPr>
        <w:t>Индивидуальные рабочие места для обучающихся - 10 шт., рабочее место преподавателя - 1 шт., маркерная доска - 1 шт., ТВ - 1 шт.,  комплект программного обеспечения (Linux KUbuntu, onlyoffice, 7-zip, Ocular, Яндекс Браузер, draw.io, Git, JetBrains Rider, Qt Designer, Visual Studio Code,Postman, MySQL Workbench, Docker, Zabbix, LogHouse, Hashicorp Vault, OpenVPN, Terraform+Ansible, MaxPatrol VM, Red Team Tools, Zammad, Яндекс Облако, Power ВI Desktop).  Аппаратное обеспечение: Автоматизированное рабочее место обучающегося: ПК-10 шт., Компьютерная сеть, Автоматизированное рабочее место преподавателя: ПК- 1 шт, МФУ -1 шт.Медиатека и электронные учебно-методические комплексы - 2 шт</w:t>
      </w:r>
    </w:p>
    <w:bookmarkEnd w:id="5"/>
    <w:p w:rsidR="009C3ADA" w:rsidRPr="009C3ADA" w:rsidRDefault="009C3ADA" w:rsidP="009C3ADA">
      <w:pPr>
        <w:pStyle w:val="26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firstLine="993"/>
        <w:rPr>
          <w:sz w:val="24"/>
          <w:szCs w:val="24"/>
        </w:rPr>
      </w:pPr>
    </w:p>
    <w:p w:rsidR="00E1033A" w:rsidRDefault="00003629" w:rsidP="009C3ADA">
      <w:pPr>
        <w:pStyle w:val="26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Информационное обеспечение обучения:</w:t>
      </w:r>
    </w:p>
    <w:p w:rsidR="00E1033A" w:rsidRDefault="005E2437">
      <w:pPr>
        <w:pStyle w:val="26"/>
        <w:keepNext/>
        <w:keepLines/>
        <w:numPr>
          <w:ilvl w:val="2"/>
          <w:numId w:val="5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 w:rsidR="00003629">
        <w:rPr>
          <w:sz w:val="24"/>
          <w:szCs w:val="24"/>
        </w:rPr>
        <w:t>источники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Чернышев, С. А., Основы программирования : учебное пособие / С. А. Чернышев. — Москва : КноРус, 2024. — 640 с. — (СПО). — (электронный учебник ЭБС)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Мамонтов, С. А., Информационные технологии и основы программирования в менеджменте + еПриложение : учебное пособие / С. А. Мамонтов. — Москва : КноРус, 2024. — 214 с. — (электронный учебник ЭБС)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Основы функционального программирования : учебник / А. Е. Трубин, А. Ю. Анисимов, Ф. А. Мастяев [и др.] ; под общ. ред. А. Е. Трубина, А. Ю. Анисимова, Ф. А. Мастяева. — Москва : КноРус, 2024. — 222 с. — (электронный учебник ЭБС)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Чернышев, С. А., Программирование на языке GO : учебник / С. А. Чернышев. — Москва : КноРус, 2025. — 755 с. — (электронный учебник ЭБС)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Основы программирования : учебник и практикум / Ю. Н. Нилова, С. Б. Зеленина, Е. В. Лебедева [и др.] ; под ред. Н. В. Макаровой. — Москва : КноРус, 2023. — 452 с. — (СПО). — (электронный учебник ЭБС)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Щербаков, А. Г., Практикум изучения языка программирования PYTHON. Начальный уровень : учебное пособие / А. Г. Щербаков. — Москва : Русайнс, 2024. — 116 с. — (СПО). — (электронный учебник ЭБС)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Семакин И.Г. Основы алгоритмизации и программирования : учебник для студ. учреждений сред. проф. образования / И.Г. Семакин, А.П. Шестаков. – 3-е изд., стер. – М.: Издательский центр «Академия», 2017. – 304 с.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Семакин И.Г. Основы алгоритмизации и программирования: учебник для студентов   учреждений сред. проф. образования / И.Г. Семакин, А.П. Шестаков.-3 е изд., стер.- М.: Издательский  центр «Академия», 2019. — 304 с.</w:t>
      </w:r>
    </w:p>
    <w:p w:rsidR="000E66A7" w:rsidRPr="000E66A7" w:rsidRDefault="000E66A7" w:rsidP="000E66A7">
      <w:pPr>
        <w:pStyle w:val="afd"/>
        <w:numPr>
          <w:ilvl w:val="0"/>
          <w:numId w:val="33"/>
        </w:numPr>
        <w:ind w:left="0" w:firstLine="851"/>
        <w:rPr>
          <w:rFonts w:ascii="Times New Roman" w:eastAsia="Calibri" w:hAnsi="Times New Roman"/>
        </w:rPr>
      </w:pPr>
      <w:r w:rsidRPr="000E66A7">
        <w:rPr>
          <w:rFonts w:ascii="Times New Roman" w:eastAsia="Calibri" w:hAnsi="Times New Roman"/>
        </w:rPr>
        <w:t>Семакин И.Г. Основы алгоритмизации и программирования. Практикум : учеб.пособие для студ. учреждений сред. проф. образования / И.Г. Семакин, А.П. Шестаков. — 5-е изд., стер. — М.: Издательский центр «Академия», 2017. — 144 с.</w:t>
      </w:r>
    </w:p>
    <w:p w:rsidR="00E1033A" w:rsidRPr="000E2C1F" w:rsidRDefault="00E1033A" w:rsidP="000E2C1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</w:p>
    <w:p w:rsidR="00E1033A" w:rsidRDefault="00003629">
      <w:pPr>
        <w:pStyle w:val="26"/>
        <w:keepNext/>
        <w:keepLines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firstLine="709"/>
        <w:jc w:val="both"/>
        <w:rPr>
          <w:sz w:val="24"/>
          <w:szCs w:val="24"/>
        </w:rPr>
      </w:pPr>
      <w:bookmarkStart w:id="6" w:name="bookmark132"/>
      <w:bookmarkStart w:id="7" w:name="bookmark133"/>
      <w:r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6"/>
      <w:bookmarkEnd w:id="7"/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Абдрахманов, М. И. Основы языка программирования Python : учебное пособие для СПО / М. И. Абдрахманов. — Москва : Ай Пи Ар Медиа, 2023. — 142 c. — ISBN 978-5-4497-2310-9. — Текст : электронный // Электронный ресурс цифровой образовательной среды СПО PROFобразование : [сайт]. — URL: https://profspo.ru/books/132567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Гуриков, С. Р. Основы алгоритмизации и программирования на Python : учебное пособие / С.Р. Гуриков. — Москва : ИНФРА-М, 2023. — 343 с. — (Среднее профессиональное образование). - ISBN 978-5-16-016906-4. - Текст : электронный. - URL: https://znanium.ru/catalog/product/1927269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 xml:space="preserve">Гуриков, С. Р. Основы алгоритмизации и программирования на Visual C++ : учебное </w:t>
      </w:r>
      <w:r w:rsidRPr="001617E7">
        <w:rPr>
          <w:rFonts w:ascii="Times New Roman" w:hAnsi="Times New Roman" w:cs="Times New Roman"/>
          <w:sz w:val="24"/>
        </w:rPr>
        <w:lastRenderedPageBreak/>
        <w:t>пособие / С.Р. Гуриков. — Москва : ИНФРА-М, 2022. — 515 с. — (Высшее образование: Бакалавриат). — DOI 10.12737/1039154. - ISBN 978-5-16-015500-5. - Текст : электронный. - URL: https://znanium.ru/catalog/product/1039154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Дорогов, В. Г. Основы программирования на языке С : учебное пособие / В.Г. Дорогов, Е.Г. Дорогова ; под ред. Л.Г. Гагариной. — Москва : ФОРУМ : ИНФРА-М, 2023. — 224 с. — (Среднее профессиональное образование). - ISBN 978-5-8199-0809-9. - Текст : электронный. - URL: https://znanium.ru/catalog/product/2010597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Дорохова, Т. Ю. Основы алгоритмизации и программирования : учебное пособие для СПО / Т. Ю. Дорохова, И. Е. Ильина. — Саратов, Москва : Профобразование, Ай Пи Ар Медиа, 2022. — 139 c. — ISBN 978-5-4488-1531-7, 978-5-4497-1718-4. — Текст : электронный // Электронный ресурс цифровой образовательной среды СПО PROFобразование : [сайт]. — URL: https://profspo.ru/books/122426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Колдаев, В. Д. Основы алгоритмизации и программирования : учебное пособие / В.Д. Колдаев ; под ред. проф. Л.Г. Гагариной. — Москва : ФОРУМ : ИНФРА-М, 2022. — 414 с. — (Среднее профессиональное образование). - ISBN 978-5-8199-0733-7. - Текст : электронный. - URL: https://znanium.ru/catalog/product/1735805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Семакин И.Г. Основы алгоритмизации и программирования. Практикум: учебное издание / Семакин И.Г., Шестаков А. П. - Москва : Академия, 2023. - 144 c. (Специальности среднего профессионального образования). - URL: https://academia-moscow.ru - Режим доступа: Электронная библиотека «Academia-moscow»</w:t>
      </w:r>
    </w:p>
    <w:p w:rsidR="001617E7" w:rsidRPr="001617E7" w:rsidRDefault="001617E7" w:rsidP="00DA2B3A">
      <w:pPr>
        <w:pStyle w:val="13"/>
        <w:numPr>
          <w:ilvl w:val="0"/>
          <w:numId w:val="34"/>
        </w:numPr>
        <w:tabs>
          <w:tab w:val="left" w:pos="9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</w:rPr>
      </w:pPr>
      <w:r w:rsidRPr="001617E7">
        <w:rPr>
          <w:rFonts w:ascii="Times New Roman" w:hAnsi="Times New Roman" w:cs="Times New Roman"/>
          <w:sz w:val="24"/>
        </w:rPr>
        <w:t>Семакин И.Г. Основы алгоритмизации и программирования: учебное издание / Семакин И.Г., Шестаков А. П. - Москва : Академия, 2024. - 304 c. (Специальности среднего профессионального образования). - URL: https://academia-moscow.ru - Режим доступа:Электронная библиотека «Academia-moscow».</w:t>
      </w:r>
    </w:p>
    <w:p w:rsidR="00E1033A" w:rsidRDefault="00003629">
      <w:pPr>
        <w:pStyle w:val="1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3.3. Общие требования к организации образовательного процесса в том числе и для обучающихся с ОВЗ и инвалидностью</w:t>
      </w:r>
    </w:p>
    <w:p w:rsidR="00E1033A" w:rsidRDefault="0000362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>
        <w:rPr>
          <w:rFonts w:ascii="Times New Roman" w:hAnsi="Times New Roman"/>
          <w:sz w:val="24"/>
          <w:szCs w:val="24"/>
        </w:rPr>
        <w:t>проводиться в соответствии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10" w:tooltip="https://disk.yandex.ru/i/l5hSPg7_FH3-VQ" w:history="1">
        <w:r>
          <w:rPr>
            <w:rStyle w:val="aff"/>
            <w:sz w:val="24"/>
            <w:szCs w:val="24"/>
          </w:rPr>
          <w:t>https://disk.yandex.ru/i/l5hSPg7_FH3-VQ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>
        <w:rPr>
          <w:rFonts w:ascii="Times New Roman" w:hAnsi="Times New Roman"/>
          <w:b/>
          <w:sz w:val="24"/>
          <w:szCs w:val="24"/>
        </w:rPr>
        <w:t>индивидуальной работе</w:t>
      </w:r>
      <w:r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</w:t>
      </w:r>
      <w:r>
        <w:rPr>
          <w:rFonts w:ascii="Times New Roman" w:hAnsi="Times New Roman"/>
          <w:sz w:val="24"/>
          <w:szCs w:val="24"/>
        </w:rPr>
        <w:lastRenderedPageBreak/>
        <w:t xml:space="preserve">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>
        <w:rPr>
          <w:rFonts w:ascii="Times New Roman" w:hAnsi="Times New Roman"/>
          <w:b/>
          <w:sz w:val="24"/>
          <w:szCs w:val="24"/>
        </w:rPr>
        <w:t xml:space="preserve">онлайн-занятий </w:t>
      </w:r>
      <w:r>
        <w:rPr>
          <w:rFonts w:ascii="Times New Roman" w:hAnsi="Times New Roman"/>
          <w:sz w:val="24"/>
          <w:szCs w:val="24"/>
        </w:rPr>
        <w:t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Google Classroom.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аудиофайла;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:rsidR="00E1033A" w:rsidRDefault="0000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:rsidR="00E1033A" w:rsidRDefault="00E1033A"/>
    <w:p w:rsidR="00E1033A" w:rsidRDefault="00003629">
      <w:pPr>
        <w:pStyle w:val="15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8" w:name="bookmark16"/>
      <w:bookmarkStart w:id="9" w:name="bookmark17"/>
      <w:r>
        <w:rPr>
          <w:sz w:val="24"/>
        </w:rPr>
        <w:t>3.4. Кадровое обеспечение образовательного процесса</w:t>
      </w:r>
      <w:bookmarkEnd w:id="8"/>
      <w:bookmarkEnd w:id="9"/>
    </w:p>
    <w:p w:rsidR="00206DF8" w:rsidRPr="00DF197A" w:rsidRDefault="00206DF8" w:rsidP="00206DF8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:rsidR="00206DF8" w:rsidRPr="00DF197A" w:rsidRDefault="00206DF8" w:rsidP="00206DF8">
      <w:pPr>
        <w:pStyle w:val="16"/>
        <w:ind w:firstLine="708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:rsidR="00206DF8" w:rsidRPr="00DF197A" w:rsidRDefault="00206DF8" w:rsidP="00206DF8">
      <w:pPr>
        <w:pStyle w:val="16"/>
        <w:ind w:firstLine="708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:rsidR="00206DF8" w:rsidRPr="003C1F78" w:rsidRDefault="00206DF8" w:rsidP="00206DF8">
      <w:pPr>
        <w:pStyle w:val="16"/>
        <w:ind w:firstLine="708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:rsidR="00206DF8" w:rsidRDefault="00206DF8" w:rsidP="00A7216E"/>
    <w:p w:rsidR="00206DF8" w:rsidRDefault="00003629" w:rsidP="00A7216E">
      <w:pPr>
        <w:pStyle w:val="15"/>
        <w:keepNext/>
        <w:keepLines/>
        <w:numPr>
          <w:ilvl w:val="0"/>
          <w:numId w:val="5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0" w:name="bookmark20"/>
      <w:bookmarkStart w:id="11" w:name="bookmark21"/>
      <w:r>
        <w:rPr>
          <w:sz w:val="24"/>
          <w:szCs w:val="24"/>
        </w:rPr>
        <w:lastRenderedPageBreak/>
        <w:t>КОНТРОЛЬ И ОЦЕНКА РЕЗУЛЬТАТОВ ОСВОЕНИЯ УЧЕБНОЙ ДИСЦИПЛИН</w:t>
      </w:r>
      <w:bookmarkEnd w:id="10"/>
      <w:bookmarkEnd w:id="11"/>
      <w:r w:rsidR="00206DF8">
        <w:rPr>
          <w:sz w:val="24"/>
          <w:szCs w:val="24"/>
        </w:rPr>
        <w:t>Ы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3702"/>
        <w:gridCol w:w="3553"/>
      </w:tblGrid>
      <w:tr w:rsidR="00E01461" w:rsidTr="002C56FF">
        <w:trPr>
          <w:trHeight w:val="519"/>
        </w:trPr>
        <w:tc>
          <w:tcPr>
            <w:tcW w:w="1498" w:type="pct"/>
            <w:vAlign w:val="center"/>
          </w:tcPr>
          <w:p w:rsidR="00E01461" w:rsidRDefault="00E01461" w:rsidP="002C56FF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87" w:type="pct"/>
            <w:vAlign w:val="center"/>
          </w:tcPr>
          <w:p w:rsidR="00E01461" w:rsidRDefault="00E01461" w:rsidP="002C56FF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715" w:type="pct"/>
            <w:vAlign w:val="center"/>
          </w:tcPr>
          <w:p w:rsidR="00E01461" w:rsidRDefault="00E01461" w:rsidP="002C56FF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01461" w:rsidTr="002C56FF">
        <w:trPr>
          <w:trHeight w:val="698"/>
        </w:trPr>
        <w:tc>
          <w:tcPr>
            <w:tcW w:w="1498" w:type="pct"/>
          </w:tcPr>
          <w:p w:rsidR="00E01461" w:rsidRDefault="00E01461" w:rsidP="002C56FF">
            <w:pPr>
              <w:suppressAutoHyphen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Знает: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понятия, функции, состав и принципы работы операционных систем;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архитектуры современных операционных систем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;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особенности построения и функционирования семейств операционных систем "Unix" и "Windows";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принципы управления ресурсами в операционной системе;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задачи администрирования и способы их выполнения в изучаемых операционные системах. </w:t>
            </w:r>
          </w:p>
          <w:p w:rsidR="00E01461" w:rsidRDefault="00E01461" w:rsidP="002C56FF">
            <w:pPr>
              <w:suppressAutoHyphens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Умеет: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управлять параметрами загрузки операционной системы;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конфигурирование аппаратных устройств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;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управлять учетными записями, настраивать параметры рабочей среды пользователей;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управлять дисками и файловыми системами, настраивать сетевые параметры, управлять разделением ресурсов в локальной сети.</w:t>
            </w:r>
          </w:p>
        </w:tc>
        <w:tc>
          <w:tcPr>
            <w:tcW w:w="1787" w:type="pct"/>
          </w:tcPr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способность применять теоретические знания на практике при работе с различными операционными системами;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умение анализировать и решать задачи системного администрирования;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готовность к освоению новых технологий в области операционных систем и сред.</w:t>
            </w:r>
          </w:p>
        </w:tc>
        <w:tc>
          <w:tcPr>
            <w:tcW w:w="1715" w:type="pct"/>
          </w:tcPr>
          <w:p w:rsidR="00E01461" w:rsidRDefault="00E01461" w:rsidP="002C56FF">
            <w:pPr>
              <w:suppressAutoHyphens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Примеры форм и методов контроля и оценки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Компьютерное тестирование на знание терминологии по теме;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Тестирование….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 ….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Самостоятельная работа.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Защита реферата….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Семинар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Защита курсовой работы (проекта)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Выполнение проекта;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Наблюдение за выполнением практического задания. (деятельностью студента)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Оценка выполнения практического задания(работы)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Подготовка и выступление с докладом, сообщением, презентацией… </w:t>
            </w:r>
          </w:p>
          <w:p w:rsidR="00E01461" w:rsidRDefault="00E01461" w:rsidP="00E01461">
            <w:pPr>
              <w:pStyle w:val="afd"/>
              <w:numPr>
                <w:ilvl w:val="0"/>
                <w:numId w:val="35"/>
              </w:numPr>
              <w:suppressAutoHyphens/>
              <w:spacing w:after="0" w:line="276" w:lineRule="auto"/>
              <w:ind w:left="30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ситуационной задачи….</w:t>
            </w:r>
          </w:p>
        </w:tc>
      </w:tr>
    </w:tbl>
    <w:p w:rsidR="00E1033A" w:rsidRDefault="00E1033A" w:rsidP="00206DF8">
      <w:pPr>
        <w:pStyle w:val="15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p w:rsidR="00E1033A" w:rsidRPr="00A23CBA" w:rsidRDefault="00E1033A" w:rsidP="00A23CBA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</w:p>
    <w:sectPr w:rsidR="00E1033A" w:rsidRPr="00A23CBA" w:rsidSect="00222D8D">
      <w:pgSz w:w="11906" w:h="16838"/>
      <w:pgMar w:top="851" w:right="70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6DF" w:rsidRDefault="002346DF">
      <w:pPr>
        <w:spacing w:after="0" w:line="240" w:lineRule="auto"/>
      </w:pPr>
      <w:r>
        <w:separator/>
      </w:r>
    </w:p>
  </w:endnote>
  <w:endnote w:type="continuationSeparator" w:id="0">
    <w:p w:rsidR="002346DF" w:rsidRDefault="0023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6DF" w:rsidRDefault="002346DF">
      <w:pPr>
        <w:spacing w:after="0" w:line="240" w:lineRule="auto"/>
      </w:pPr>
      <w:r>
        <w:separator/>
      </w:r>
    </w:p>
  </w:footnote>
  <w:footnote w:type="continuationSeparator" w:id="0">
    <w:p w:rsidR="002346DF" w:rsidRDefault="00234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C5AE1"/>
    <w:multiLevelType w:val="multilevel"/>
    <w:tmpl w:val="89420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06F648E1"/>
    <w:multiLevelType w:val="multilevel"/>
    <w:tmpl w:val="23327C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">
    <w:nsid w:val="1261393E"/>
    <w:multiLevelType w:val="multilevel"/>
    <w:tmpl w:val="60A2C3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15DC3FEC"/>
    <w:multiLevelType w:val="hybridMultilevel"/>
    <w:tmpl w:val="03BE0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01304"/>
    <w:multiLevelType w:val="multilevel"/>
    <w:tmpl w:val="4EA236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5">
    <w:nsid w:val="1AE50857"/>
    <w:multiLevelType w:val="multilevel"/>
    <w:tmpl w:val="36E68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462B"/>
    <w:multiLevelType w:val="multilevel"/>
    <w:tmpl w:val="2EAE5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7">
    <w:nsid w:val="20156E4F"/>
    <w:multiLevelType w:val="hybridMultilevel"/>
    <w:tmpl w:val="1CFAE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973EE"/>
    <w:multiLevelType w:val="multilevel"/>
    <w:tmpl w:val="67D24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9">
    <w:nsid w:val="24C967A5"/>
    <w:multiLevelType w:val="multilevel"/>
    <w:tmpl w:val="E1947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1B5A"/>
    <w:multiLevelType w:val="hybridMultilevel"/>
    <w:tmpl w:val="1E946670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E0923"/>
    <w:multiLevelType w:val="multilevel"/>
    <w:tmpl w:val="6450CB52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2">
    <w:nsid w:val="2D815D86"/>
    <w:multiLevelType w:val="multilevel"/>
    <w:tmpl w:val="48520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3">
    <w:nsid w:val="39F653D1"/>
    <w:multiLevelType w:val="multilevel"/>
    <w:tmpl w:val="6D6EB5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4">
    <w:nsid w:val="3E405191"/>
    <w:multiLevelType w:val="multilevel"/>
    <w:tmpl w:val="F270692A"/>
    <w:lvl w:ilvl="0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15">
    <w:nsid w:val="41FE7252"/>
    <w:multiLevelType w:val="multilevel"/>
    <w:tmpl w:val="1CA8A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831EC"/>
    <w:multiLevelType w:val="multilevel"/>
    <w:tmpl w:val="B538C7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7">
    <w:nsid w:val="45093C0D"/>
    <w:multiLevelType w:val="multilevel"/>
    <w:tmpl w:val="FFC84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8">
    <w:nsid w:val="4D0F0687"/>
    <w:multiLevelType w:val="multilevel"/>
    <w:tmpl w:val="28A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19">
    <w:nsid w:val="4F0F3306"/>
    <w:multiLevelType w:val="multilevel"/>
    <w:tmpl w:val="76284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0">
    <w:nsid w:val="52914D57"/>
    <w:multiLevelType w:val="multilevel"/>
    <w:tmpl w:val="8D42A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1">
    <w:nsid w:val="59BB220D"/>
    <w:multiLevelType w:val="multilevel"/>
    <w:tmpl w:val="19567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6053E"/>
    <w:multiLevelType w:val="multilevel"/>
    <w:tmpl w:val="73D4FE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3">
    <w:nsid w:val="5CC8288C"/>
    <w:multiLevelType w:val="multilevel"/>
    <w:tmpl w:val="72E675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4">
    <w:nsid w:val="5CC83A38"/>
    <w:multiLevelType w:val="multilevel"/>
    <w:tmpl w:val="90B60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5">
    <w:nsid w:val="5D5956F1"/>
    <w:multiLevelType w:val="multilevel"/>
    <w:tmpl w:val="C6206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6">
    <w:nsid w:val="5E077D44"/>
    <w:multiLevelType w:val="multilevel"/>
    <w:tmpl w:val="DAA8136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7">
    <w:nsid w:val="63C706A9"/>
    <w:multiLevelType w:val="multilevel"/>
    <w:tmpl w:val="4C0E1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8">
    <w:nsid w:val="6914648E"/>
    <w:multiLevelType w:val="multilevel"/>
    <w:tmpl w:val="AC723C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29">
    <w:nsid w:val="6BF5726E"/>
    <w:multiLevelType w:val="hybridMultilevel"/>
    <w:tmpl w:val="512A10E0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522E1E"/>
    <w:multiLevelType w:val="hybridMultilevel"/>
    <w:tmpl w:val="F544ED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E242381"/>
    <w:multiLevelType w:val="multilevel"/>
    <w:tmpl w:val="66146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2">
    <w:nsid w:val="76C0693F"/>
    <w:multiLevelType w:val="multilevel"/>
    <w:tmpl w:val="CA34E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abstractNum w:abstractNumId="33">
    <w:nsid w:val="78343359"/>
    <w:multiLevelType w:val="multilevel"/>
    <w:tmpl w:val="287ED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ED0E57"/>
    <w:multiLevelType w:val="multilevel"/>
    <w:tmpl w:val="ABB850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㥰"/>
      <w:lvlJc w:val="left"/>
    </w:lvl>
    <w:lvl w:ilvl="2">
      <w:numFmt w:val="decimal"/>
      <w:lvlText w:val="㥰"/>
      <w:lvlJc w:val="left"/>
    </w:lvl>
    <w:lvl w:ilvl="3">
      <w:numFmt w:val="decimal"/>
      <w:lvlText w:val="㥰"/>
      <w:lvlJc w:val="left"/>
    </w:lvl>
    <w:lvl w:ilvl="4">
      <w:numFmt w:val="decimal"/>
      <w:lvlText w:val="㥰"/>
      <w:lvlJc w:val="left"/>
    </w:lvl>
    <w:lvl w:ilvl="5">
      <w:numFmt w:val="decimal"/>
      <w:lvlText w:val="㥰"/>
      <w:lvlJc w:val="left"/>
    </w:lvl>
    <w:lvl w:ilvl="6">
      <w:numFmt w:val="decimal"/>
      <w:lvlText w:val="㥰"/>
      <w:lvlJc w:val="left"/>
    </w:lvl>
    <w:lvl w:ilvl="7">
      <w:numFmt w:val="decimal"/>
      <w:lvlText w:val="㥰"/>
      <w:lvlJc w:val="left"/>
    </w:lvl>
    <w:lvl w:ilvl="8">
      <w:numFmt w:val="decimal"/>
      <w:lvlText w:val="㥰"/>
      <w:lvlJc w:val="left"/>
    </w:lvl>
  </w:abstractNum>
  <w:num w:numId="1">
    <w:abstractNumId w:val="27"/>
  </w:num>
  <w:num w:numId="2">
    <w:abstractNumId w:val="19"/>
  </w:num>
  <w:num w:numId="3">
    <w:abstractNumId w:val="11"/>
  </w:num>
  <w:num w:numId="4">
    <w:abstractNumId w:val="14"/>
  </w:num>
  <w:num w:numId="5">
    <w:abstractNumId w:val="2"/>
  </w:num>
  <w:num w:numId="6">
    <w:abstractNumId w:val="32"/>
  </w:num>
  <w:num w:numId="7">
    <w:abstractNumId w:val="17"/>
  </w:num>
  <w:num w:numId="8">
    <w:abstractNumId w:val="12"/>
  </w:num>
  <w:num w:numId="9">
    <w:abstractNumId w:val="33"/>
  </w:num>
  <w:num w:numId="10">
    <w:abstractNumId w:val="21"/>
  </w:num>
  <w:num w:numId="11">
    <w:abstractNumId w:val="24"/>
  </w:num>
  <w:num w:numId="12">
    <w:abstractNumId w:val="26"/>
  </w:num>
  <w:num w:numId="13">
    <w:abstractNumId w:val="4"/>
  </w:num>
  <w:num w:numId="14">
    <w:abstractNumId w:val="1"/>
  </w:num>
  <w:num w:numId="15">
    <w:abstractNumId w:val="18"/>
  </w:num>
  <w:num w:numId="16">
    <w:abstractNumId w:val="34"/>
  </w:num>
  <w:num w:numId="17">
    <w:abstractNumId w:val="20"/>
  </w:num>
  <w:num w:numId="18">
    <w:abstractNumId w:val="28"/>
  </w:num>
  <w:num w:numId="19">
    <w:abstractNumId w:val="8"/>
  </w:num>
  <w:num w:numId="20">
    <w:abstractNumId w:val="13"/>
  </w:num>
  <w:num w:numId="21">
    <w:abstractNumId w:val="22"/>
  </w:num>
  <w:num w:numId="22">
    <w:abstractNumId w:val="31"/>
  </w:num>
  <w:num w:numId="23">
    <w:abstractNumId w:val="15"/>
  </w:num>
  <w:num w:numId="24">
    <w:abstractNumId w:val="5"/>
  </w:num>
  <w:num w:numId="25">
    <w:abstractNumId w:val="6"/>
  </w:num>
  <w:num w:numId="26">
    <w:abstractNumId w:val="9"/>
  </w:num>
  <w:num w:numId="27">
    <w:abstractNumId w:val="25"/>
  </w:num>
  <w:num w:numId="28">
    <w:abstractNumId w:val="23"/>
  </w:num>
  <w:num w:numId="29">
    <w:abstractNumId w:val="16"/>
  </w:num>
  <w:num w:numId="30">
    <w:abstractNumId w:val="7"/>
  </w:num>
  <w:num w:numId="31">
    <w:abstractNumId w:val="0"/>
  </w:num>
  <w:num w:numId="32">
    <w:abstractNumId w:val="10"/>
  </w:num>
  <w:num w:numId="33">
    <w:abstractNumId w:val="3"/>
  </w:num>
  <w:num w:numId="34">
    <w:abstractNumId w:val="3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3A"/>
    <w:rsid w:val="00003629"/>
    <w:rsid w:val="000A1C16"/>
    <w:rsid w:val="000E2C1F"/>
    <w:rsid w:val="000E66A7"/>
    <w:rsid w:val="001617E7"/>
    <w:rsid w:val="00162DFC"/>
    <w:rsid w:val="00206DF8"/>
    <w:rsid w:val="00222D8D"/>
    <w:rsid w:val="002346DF"/>
    <w:rsid w:val="00402D1C"/>
    <w:rsid w:val="00430D51"/>
    <w:rsid w:val="00462C46"/>
    <w:rsid w:val="005C4FE0"/>
    <w:rsid w:val="005E2437"/>
    <w:rsid w:val="005F6562"/>
    <w:rsid w:val="008F3A8C"/>
    <w:rsid w:val="009C3ADA"/>
    <w:rsid w:val="00A23CBA"/>
    <w:rsid w:val="00A57190"/>
    <w:rsid w:val="00A60BB9"/>
    <w:rsid w:val="00A7216E"/>
    <w:rsid w:val="00A83FBD"/>
    <w:rsid w:val="00B734EC"/>
    <w:rsid w:val="00CA4746"/>
    <w:rsid w:val="00D7049D"/>
    <w:rsid w:val="00D70936"/>
    <w:rsid w:val="00DA2B3A"/>
    <w:rsid w:val="00DB7644"/>
    <w:rsid w:val="00E01461"/>
    <w:rsid w:val="00E1033A"/>
    <w:rsid w:val="00F46118"/>
    <w:rsid w:val="00FA1A4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CDC36-DF3E-475F-9564-3100653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f8">
    <w:name w:val="Основной текст_"/>
    <w:basedOn w:val="a0"/>
    <w:link w:val="13"/>
    <w:rPr>
      <w:rFonts w:ascii="Tahoma" w:eastAsia="Tahoma" w:hAnsi="Tahoma" w:cs="Tahoma"/>
      <w:shd w:val="clear" w:color="auto" w:fill="FFFFFF"/>
    </w:rPr>
  </w:style>
  <w:style w:type="paragraph" w:customStyle="1" w:styleId="13">
    <w:name w:val="Основной текст1"/>
    <w:basedOn w:val="a"/>
    <w:link w:val="af8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9">
    <w:name w:val="Другое_"/>
    <w:basedOn w:val="a0"/>
    <w:link w:val="af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b">
    <w:name w:val="Подпись к таблице_"/>
    <w:basedOn w:val="a0"/>
    <w:link w:val="a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6">
    <w:name w:val="Заголовок №2"/>
    <w:basedOn w:val="a"/>
    <w:link w:val="25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customStyle="1" w:styleId="afa">
    <w:name w:val="Другое"/>
    <w:basedOn w:val="a"/>
    <w:link w:val="af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fc">
    <w:name w:val="Подпись к таблице"/>
    <w:basedOn w:val="a"/>
    <w:link w:val="a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afd">
    <w:name w:val="List Paragraph"/>
    <w:aliases w:val="Этапы,Содержание. 2 уровень,List Paragraph"/>
    <w:basedOn w:val="a"/>
    <w:link w:val="afe"/>
    <w:qFormat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fe">
    <w:name w:val="Абзац списка Знак"/>
    <w:aliases w:val="Этапы Знак,Содержание. 2 уровень Знак,List Paragraph Знак"/>
    <w:link w:val="afd"/>
    <w:qFormat/>
  </w:style>
  <w:style w:type="character" w:customStyle="1" w:styleId="14">
    <w:name w:val="Заголовок №1_"/>
    <w:basedOn w:val="a0"/>
    <w:link w:val="1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styleId="aff0">
    <w:name w:val="Emphasis"/>
    <w:qFormat/>
    <w:rsid w:val="00DB7644"/>
    <w:rPr>
      <w:rFonts w:ascii="Times New Roman" w:hAnsi="Times New Roman" w:cs="Times New Roman" w:hint="default"/>
      <w:i/>
      <w:iCs w:val="0"/>
    </w:rPr>
  </w:style>
  <w:style w:type="paragraph" w:customStyle="1" w:styleId="16">
    <w:name w:val="Обычный (веб)1"/>
    <w:basedOn w:val="a"/>
    <w:next w:val="aff1"/>
    <w:qFormat/>
    <w:rsid w:val="00206DF8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ff1">
    <w:name w:val="Normal (Web)"/>
    <w:basedOn w:val="a"/>
    <w:uiPriority w:val="99"/>
    <w:semiHidden/>
    <w:unhideWhenUsed/>
    <w:rsid w:val="00206DF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isk.yandex.ru/i/l5hSPg7_FH3-V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4434</Words>
  <Characters>25276</Characters>
  <Application>Microsoft Office Word</Application>
  <DocSecurity>0</DocSecurity>
  <Lines>210</Lines>
  <Paragraphs>59</Paragraphs>
  <ScaleCrop>false</ScaleCrop>
  <Company/>
  <LinksUpToDate>false</LinksUpToDate>
  <CharactersWithSpaces>29651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Резерв 2</cp:lastModifiedBy>
  <cp:revision>60</cp:revision>
  <dcterms:created xsi:type="dcterms:W3CDTF">2024-04-09T11:51:00Z</dcterms:created>
  <dcterms:modified xsi:type="dcterms:W3CDTF">2025-12-04T07:29:00Z</dcterms:modified>
</cp:coreProperties>
</file>